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DEE" w:rsidRPr="00153C50" w:rsidRDefault="002B2DEE" w:rsidP="002B2DEE">
      <w:pPr>
        <w:spacing w:line="295" w:lineRule="auto"/>
        <w:jc w:val="center"/>
        <w:rPr>
          <w:sz w:val="28"/>
          <w:szCs w:val="28"/>
        </w:rPr>
      </w:pPr>
      <w:r w:rsidRPr="00153C50">
        <w:rPr>
          <w:b/>
          <w:bCs/>
          <w:noProof/>
          <w:sz w:val="28"/>
          <w:szCs w:val="28"/>
        </w:rPr>
        <mc:AlternateContent>
          <mc:Choice Requires="wps">
            <w:drawing>
              <wp:anchor distT="0" distB="0" distL="114300" distR="114300" simplePos="0" relativeHeight="251659264" behindDoc="0" locked="0" layoutInCell="1" allowOverlap="1" wp14:anchorId="1D8659DA" wp14:editId="4631C5CE">
                <wp:simplePos x="0" y="0"/>
                <wp:positionH relativeFrom="column">
                  <wp:posOffset>2685415</wp:posOffset>
                </wp:positionH>
                <wp:positionV relativeFrom="paragraph">
                  <wp:posOffset>514985</wp:posOffset>
                </wp:positionV>
                <wp:extent cx="777240" cy="0"/>
                <wp:effectExtent l="5715" t="13335" r="762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645811" id="_x0000_t32" coordsize="21600,21600" o:spt="32" o:oned="t" path="m,l21600,21600e" filled="f">
                <v:path arrowok="t" fillok="f" o:connecttype="none"/>
                <o:lock v:ext="edit" shapetype="t"/>
              </v:shapetype>
              <v:shape id="Straight Arrow Connector 1" o:spid="_x0000_s1026" type="#_x0000_t32" style="position:absolute;margin-left:211.45pt;margin-top:40.55pt;width:61.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KSIJQIAAEk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"/>
            </w:pict>
          </mc:Fallback>
        </mc:AlternateContent>
      </w:r>
      <w:r w:rsidRPr="00153C50">
        <w:rPr>
          <w:b/>
          <w:bCs/>
          <w:sz w:val="28"/>
          <w:szCs w:val="28"/>
        </w:rPr>
        <w:t xml:space="preserve">CỘNG HOÀ XÃ HỘI CHỦ NGHĨA VIỆT </w:t>
      </w:r>
      <w:r w:rsidRPr="00F366A7">
        <w:rPr>
          <w:b/>
          <w:bCs/>
        </w:rPr>
        <w:t>NAM</w:t>
      </w:r>
      <w:r w:rsidRPr="00153C50">
        <w:rPr>
          <w:b/>
          <w:bCs/>
          <w:sz w:val="28"/>
          <w:szCs w:val="28"/>
        </w:rPr>
        <w:br/>
      </w:r>
      <w:r w:rsidRPr="00F366A7">
        <w:rPr>
          <w:b/>
          <w:bCs/>
          <w:sz w:val="26"/>
          <w:szCs w:val="26"/>
        </w:rPr>
        <w:t>Độc lập - Tự do - Hạnh phúc</w:t>
      </w:r>
      <w:r w:rsidRPr="00153C50">
        <w:rPr>
          <w:b/>
          <w:bCs/>
          <w:sz w:val="28"/>
          <w:szCs w:val="28"/>
        </w:rPr>
        <w:br/>
      </w:r>
    </w:p>
    <w:p w:rsidR="002B2DEE" w:rsidRPr="00153C50" w:rsidRDefault="002B2DEE" w:rsidP="002B2DEE">
      <w:pPr>
        <w:spacing w:before="120" w:line="295" w:lineRule="auto"/>
        <w:jc w:val="right"/>
        <w:rPr>
          <w:i/>
          <w:iCs/>
          <w:sz w:val="28"/>
          <w:szCs w:val="28"/>
        </w:rPr>
      </w:pPr>
      <w:r w:rsidRPr="00153C50">
        <w:rPr>
          <w:i/>
          <w:iCs/>
          <w:sz w:val="28"/>
          <w:szCs w:val="28"/>
        </w:rPr>
        <w:t xml:space="preserve">Tp.HCM, ngày …. tháng </w:t>
      </w:r>
      <w:r>
        <w:rPr>
          <w:i/>
          <w:iCs/>
          <w:sz w:val="28"/>
          <w:szCs w:val="28"/>
        </w:rPr>
        <w:t>12</w:t>
      </w:r>
      <w:r w:rsidRPr="00153C50">
        <w:rPr>
          <w:i/>
          <w:iCs/>
          <w:sz w:val="28"/>
          <w:szCs w:val="28"/>
        </w:rPr>
        <w:t xml:space="preserve"> năm 2017</w:t>
      </w:r>
    </w:p>
    <w:p w:rsidR="002B2DEE" w:rsidRPr="00153C50" w:rsidRDefault="002B2DEE" w:rsidP="002B2DEE">
      <w:pPr>
        <w:spacing w:line="295" w:lineRule="auto"/>
        <w:jc w:val="right"/>
        <w:rPr>
          <w:sz w:val="28"/>
          <w:szCs w:val="28"/>
        </w:rPr>
      </w:pPr>
    </w:p>
    <w:p w:rsidR="002B2DEE" w:rsidRPr="00153C50" w:rsidRDefault="002B2DEE" w:rsidP="002B2DEE">
      <w:pPr>
        <w:jc w:val="center"/>
        <w:rPr>
          <w:sz w:val="28"/>
          <w:szCs w:val="28"/>
        </w:rPr>
      </w:pPr>
      <w:r w:rsidRPr="00153C50">
        <w:rPr>
          <w:b/>
          <w:bCs/>
          <w:sz w:val="28"/>
          <w:szCs w:val="28"/>
        </w:rPr>
        <w:t>ĐƠN ĐĂNG KÝ THAM GIA MUA THỎA THUẬN CỔ PHẦN CỦA SCIC TẠI CÔNG TY CỔ PHẦN XÂY DỰNG TÂY NINH</w:t>
      </w:r>
    </w:p>
    <w:p w:rsidR="002B2DEE" w:rsidRPr="00153C50" w:rsidRDefault="002B2DEE" w:rsidP="002B2DEE">
      <w:pPr>
        <w:spacing w:line="295" w:lineRule="auto"/>
        <w:jc w:val="center"/>
        <w:rPr>
          <w:b/>
          <w:bCs/>
          <w:sz w:val="28"/>
          <w:szCs w:val="28"/>
        </w:rPr>
      </w:pPr>
      <w:r w:rsidRPr="00153C50">
        <w:rPr>
          <w:b/>
          <w:bCs/>
          <w:sz w:val="28"/>
          <w:szCs w:val="28"/>
        </w:rPr>
        <w:t xml:space="preserve"> </w:t>
      </w:r>
    </w:p>
    <w:p w:rsidR="002B2DEE" w:rsidRPr="00153C50" w:rsidRDefault="002B2DEE" w:rsidP="002B2DEE">
      <w:pPr>
        <w:spacing w:line="295" w:lineRule="auto"/>
        <w:jc w:val="center"/>
        <w:rPr>
          <w:b/>
          <w:bCs/>
          <w:sz w:val="28"/>
          <w:szCs w:val="28"/>
        </w:rPr>
      </w:pPr>
    </w:p>
    <w:p w:rsidR="002B2DEE" w:rsidRPr="00153C50" w:rsidRDefault="002B2DEE" w:rsidP="002B2DEE">
      <w:pPr>
        <w:tabs>
          <w:tab w:val="left" w:pos="1260"/>
        </w:tabs>
        <w:spacing w:after="60" w:line="288" w:lineRule="auto"/>
        <w:jc w:val="center"/>
        <w:rPr>
          <w:b/>
          <w:sz w:val="28"/>
          <w:szCs w:val="28"/>
        </w:rPr>
      </w:pPr>
      <w:r w:rsidRPr="00153C50">
        <w:rPr>
          <w:b/>
          <w:sz w:val="28"/>
          <w:szCs w:val="28"/>
        </w:rPr>
        <w:t xml:space="preserve">Kính gửi: </w:t>
      </w:r>
      <w:r>
        <w:rPr>
          <w:b/>
          <w:sz w:val="28"/>
          <w:szCs w:val="28"/>
        </w:rPr>
        <w:t>Tổng c</w:t>
      </w:r>
      <w:r w:rsidRPr="00153C50">
        <w:rPr>
          <w:b/>
          <w:sz w:val="28"/>
          <w:szCs w:val="28"/>
        </w:rPr>
        <w:t>ô</w:t>
      </w:r>
      <w:r>
        <w:rPr>
          <w:b/>
          <w:sz w:val="28"/>
          <w:szCs w:val="28"/>
        </w:rPr>
        <w:t>ng ty Đầu tư và Kinh doanh vốn n</w:t>
      </w:r>
      <w:r w:rsidRPr="00153C50">
        <w:rPr>
          <w:b/>
          <w:sz w:val="28"/>
          <w:szCs w:val="28"/>
        </w:rPr>
        <w:t>hà nước</w:t>
      </w:r>
    </w:p>
    <w:p w:rsidR="002B2DEE" w:rsidRPr="00153C50" w:rsidRDefault="002B2DEE" w:rsidP="002B2DEE">
      <w:pPr>
        <w:spacing w:line="288" w:lineRule="auto"/>
        <w:jc w:val="center"/>
        <w:rPr>
          <w:sz w:val="28"/>
          <w:szCs w:val="28"/>
        </w:rPr>
      </w:pPr>
    </w:p>
    <w:p w:rsidR="002B2DEE" w:rsidRPr="00153C50" w:rsidRDefault="002B2DEE" w:rsidP="002B2DEE">
      <w:pPr>
        <w:tabs>
          <w:tab w:val="left" w:leader="dot" w:pos="9720"/>
        </w:tabs>
        <w:spacing w:after="120" w:line="288" w:lineRule="auto"/>
        <w:jc w:val="both"/>
        <w:rPr>
          <w:sz w:val="28"/>
          <w:szCs w:val="28"/>
        </w:rPr>
      </w:pPr>
      <w:r w:rsidRPr="00153C50">
        <w:rPr>
          <w:sz w:val="28"/>
          <w:szCs w:val="28"/>
        </w:rPr>
        <w:t>Tên tổ chức</w:t>
      </w:r>
      <w:r>
        <w:rPr>
          <w:sz w:val="28"/>
          <w:szCs w:val="28"/>
        </w:rPr>
        <w:t>/</w:t>
      </w:r>
      <w:r w:rsidRPr="00153C50">
        <w:rPr>
          <w:sz w:val="28"/>
          <w:szCs w:val="28"/>
        </w:rPr>
        <w:t xml:space="preserve">cá nhân tham gia: </w:t>
      </w:r>
      <w:r w:rsidRPr="00153C50">
        <w:rPr>
          <w:sz w:val="28"/>
          <w:szCs w:val="28"/>
        </w:rPr>
        <w:tab/>
      </w:r>
    </w:p>
    <w:p w:rsidR="002B2DEE" w:rsidRPr="00153C50" w:rsidRDefault="002B2DEE" w:rsidP="002B2DEE">
      <w:pPr>
        <w:tabs>
          <w:tab w:val="left" w:leader="dot" w:pos="9720"/>
        </w:tabs>
        <w:spacing w:after="120" w:line="288" w:lineRule="auto"/>
        <w:jc w:val="both"/>
        <w:rPr>
          <w:sz w:val="28"/>
          <w:szCs w:val="28"/>
        </w:rPr>
      </w:pPr>
      <w:r w:rsidRPr="00153C50">
        <w:rPr>
          <w:sz w:val="28"/>
          <w:szCs w:val="28"/>
        </w:rPr>
        <w:t>Địa chỉ:</w:t>
      </w:r>
      <w:r w:rsidRPr="00153C50">
        <w:rPr>
          <w:sz w:val="28"/>
          <w:szCs w:val="28"/>
        </w:rPr>
        <w:tab/>
      </w:r>
    </w:p>
    <w:p w:rsidR="002B2DEE" w:rsidRPr="00153C50" w:rsidRDefault="002B2DEE" w:rsidP="002B2DEE">
      <w:pPr>
        <w:tabs>
          <w:tab w:val="left" w:leader="dot" w:pos="9720"/>
        </w:tabs>
        <w:spacing w:after="120" w:line="288" w:lineRule="auto"/>
        <w:jc w:val="both"/>
        <w:rPr>
          <w:b/>
          <w:sz w:val="28"/>
          <w:szCs w:val="28"/>
          <w:lang w:val="vi-VN"/>
        </w:rPr>
      </w:pPr>
      <w:r>
        <w:rPr>
          <w:sz w:val="28"/>
          <w:szCs w:val="28"/>
          <w:lang w:val="vi-VN"/>
        </w:rPr>
        <w:t>Số ĐKKD/CMND/Hộ chiếu: ……</w:t>
      </w:r>
      <w:r w:rsidRPr="00153C50">
        <w:rPr>
          <w:sz w:val="28"/>
          <w:szCs w:val="28"/>
          <w:lang w:val="vi-VN"/>
        </w:rPr>
        <w:t>…Nơi cấp: …….….......Ngày cấp: …………</w:t>
      </w:r>
      <w:r w:rsidRPr="00153C50">
        <w:rPr>
          <w:sz w:val="28"/>
          <w:szCs w:val="28"/>
        </w:rPr>
        <w:t>………</w:t>
      </w:r>
      <w:r w:rsidRPr="00153C50">
        <w:rPr>
          <w:sz w:val="28"/>
          <w:szCs w:val="28"/>
          <w:lang w:val="vi-VN"/>
        </w:rPr>
        <w:t>….</w:t>
      </w:r>
    </w:p>
    <w:p w:rsidR="002B2DEE" w:rsidRPr="00153C50" w:rsidRDefault="002B2DEE" w:rsidP="002B2DEE">
      <w:pPr>
        <w:tabs>
          <w:tab w:val="left" w:leader="dot" w:pos="9720"/>
        </w:tabs>
        <w:spacing w:after="120" w:line="288" w:lineRule="auto"/>
        <w:jc w:val="both"/>
        <w:rPr>
          <w:sz w:val="28"/>
          <w:szCs w:val="28"/>
        </w:rPr>
      </w:pPr>
      <w:r w:rsidRPr="00153C50">
        <w:rPr>
          <w:sz w:val="28"/>
          <w:szCs w:val="28"/>
        </w:rPr>
        <w:t>Số điện thoại: ………….......... Fax: ……………… Email (nếu có):</w:t>
      </w:r>
      <w:r w:rsidRPr="00153C50">
        <w:rPr>
          <w:sz w:val="28"/>
          <w:szCs w:val="28"/>
        </w:rPr>
        <w:tab/>
      </w:r>
    </w:p>
    <w:p w:rsidR="002B2DEE" w:rsidRPr="00153C50" w:rsidRDefault="002B2DEE" w:rsidP="002B2DEE">
      <w:pPr>
        <w:tabs>
          <w:tab w:val="left" w:leader="dot" w:pos="4410"/>
          <w:tab w:val="left" w:leader="dot" w:pos="9720"/>
        </w:tabs>
        <w:spacing w:after="120" w:line="288" w:lineRule="auto"/>
        <w:jc w:val="both"/>
        <w:rPr>
          <w:sz w:val="28"/>
          <w:szCs w:val="28"/>
        </w:rPr>
      </w:pPr>
      <w:r w:rsidRPr="00153C50">
        <w:rPr>
          <w:sz w:val="28"/>
          <w:szCs w:val="28"/>
        </w:rPr>
        <w:t>Số tài khoản của cá nhân: </w:t>
      </w:r>
      <w:r w:rsidRPr="00153C50">
        <w:rPr>
          <w:sz w:val="28"/>
          <w:szCs w:val="28"/>
        </w:rPr>
        <w:tab/>
        <w:t>..........</w:t>
      </w:r>
      <w:r>
        <w:rPr>
          <w:sz w:val="28"/>
          <w:szCs w:val="28"/>
        </w:rPr>
        <w:t>......</w:t>
      </w:r>
      <w:r w:rsidRPr="00153C50">
        <w:rPr>
          <w:sz w:val="28"/>
          <w:szCs w:val="28"/>
        </w:rPr>
        <w:t>.</w:t>
      </w:r>
      <w:r>
        <w:rPr>
          <w:sz w:val="28"/>
          <w:szCs w:val="28"/>
        </w:rPr>
        <w:t xml:space="preserve"> </w:t>
      </w:r>
      <w:r w:rsidRPr="00153C50">
        <w:rPr>
          <w:sz w:val="28"/>
          <w:szCs w:val="28"/>
        </w:rPr>
        <w:t xml:space="preserve">Mở tại: </w:t>
      </w:r>
      <w:r w:rsidRPr="00153C50">
        <w:rPr>
          <w:sz w:val="28"/>
          <w:szCs w:val="28"/>
        </w:rPr>
        <w:tab/>
      </w:r>
    </w:p>
    <w:p w:rsidR="002B2DEE" w:rsidRPr="00153C50" w:rsidRDefault="002B2DEE" w:rsidP="002B2DEE">
      <w:pPr>
        <w:tabs>
          <w:tab w:val="left" w:leader="dot" w:pos="9720"/>
        </w:tabs>
        <w:spacing w:after="120" w:line="288" w:lineRule="auto"/>
        <w:jc w:val="both"/>
        <w:rPr>
          <w:sz w:val="28"/>
          <w:szCs w:val="28"/>
        </w:rPr>
      </w:pPr>
      <w:r w:rsidRPr="00153C50">
        <w:rPr>
          <w:sz w:val="28"/>
          <w:szCs w:val="28"/>
        </w:rPr>
        <w:t xml:space="preserve">Số cổ phần đăng ký mua: </w:t>
      </w:r>
      <w:r w:rsidRPr="00F366A7">
        <w:rPr>
          <w:b/>
          <w:sz w:val="28"/>
          <w:szCs w:val="28"/>
        </w:rPr>
        <w:t xml:space="preserve">710.537 </w:t>
      </w:r>
      <w:r w:rsidRPr="00153C50">
        <w:rPr>
          <w:b/>
          <w:sz w:val="28"/>
          <w:szCs w:val="28"/>
        </w:rPr>
        <w:t>cổ phần</w:t>
      </w:r>
      <w:r w:rsidRPr="00153C50">
        <w:rPr>
          <w:sz w:val="28"/>
          <w:szCs w:val="28"/>
        </w:rPr>
        <w:t xml:space="preserve"> (Bằng chữ: </w:t>
      </w:r>
      <w:r>
        <w:rPr>
          <w:sz w:val="28"/>
          <w:szCs w:val="28"/>
        </w:rPr>
        <w:t>Bảy trăm mười nghì</w:t>
      </w:r>
      <w:r w:rsidRPr="00153C50">
        <w:rPr>
          <w:sz w:val="28"/>
          <w:szCs w:val="28"/>
        </w:rPr>
        <w:t>n năm trăm ba</w:t>
      </w:r>
      <w:r>
        <w:rPr>
          <w:sz w:val="28"/>
          <w:szCs w:val="28"/>
        </w:rPr>
        <w:t xml:space="preserve"> mươi bảy</w:t>
      </w:r>
      <w:r w:rsidRPr="00153C50">
        <w:rPr>
          <w:sz w:val="28"/>
          <w:szCs w:val="28"/>
        </w:rPr>
        <w:t xml:space="preserve"> cổ phần).</w:t>
      </w:r>
    </w:p>
    <w:p w:rsidR="002B2DEE" w:rsidRPr="00153C50" w:rsidRDefault="002B2DEE" w:rsidP="002B2DEE">
      <w:pPr>
        <w:tabs>
          <w:tab w:val="left" w:leader="dot" w:pos="9720"/>
        </w:tabs>
        <w:spacing w:after="120" w:line="288" w:lineRule="auto"/>
        <w:jc w:val="both"/>
        <w:rPr>
          <w:sz w:val="28"/>
          <w:szCs w:val="28"/>
        </w:rPr>
      </w:pPr>
      <w:r w:rsidRPr="00153C50">
        <w:rPr>
          <w:sz w:val="28"/>
          <w:szCs w:val="28"/>
        </w:rPr>
        <w:t xml:space="preserve">Số tiền đặt cọc đã nộp: </w:t>
      </w:r>
      <w:r w:rsidRPr="00F366A7">
        <w:rPr>
          <w:b/>
          <w:sz w:val="28"/>
          <w:szCs w:val="28"/>
        </w:rPr>
        <w:t xml:space="preserve">710.537.000 </w:t>
      </w:r>
      <w:r w:rsidRPr="00153C50">
        <w:rPr>
          <w:b/>
          <w:sz w:val="28"/>
          <w:szCs w:val="28"/>
        </w:rPr>
        <w:t xml:space="preserve">đồng </w:t>
      </w:r>
      <w:r w:rsidRPr="00153C50">
        <w:rPr>
          <w:sz w:val="28"/>
          <w:szCs w:val="28"/>
        </w:rPr>
        <w:t xml:space="preserve">(Bằng chữ: </w:t>
      </w:r>
      <w:r>
        <w:rPr>
          <w:sz w:val="28"/>
          <w:szCs w:val="28"/>
        </w:rPr>
        <w:t>Bảy trăm mười triệu năm trăm ba mươi bảy nghìn</w:t>
      </w:r>
      <w:r w:rsidRPr="00153C50">
        <w:rPr>
          <w:sz w:val="28"/>
          <w:szCs w:val="28"/>
        </w:rPr>
        <w:t xml:space="preserve"> đồng), tương ứng </w:t>
      </w:r>
      <w:r>
        <w:rPr>
          <w:sz w:val="28"/>
          <w:szCs w:val="28"/>
        </w:rPr>
        <w:t>1</w:t>
      </w:r>
      <w:r w:rsidRPr="00153C50">
        <w:rPr>
          <w:sz w:val="28"/>
          <w:szCs w:val="28"/>
        </w:rPr>
        <w:t>0% giá trị tổng số cổ phần đăng ký mua tính theo giá khởi điểm (</w:t>
      </w:r>
      <w:r>
        <w:rPr>
          <w:sz w:val="28"/>
          <w:szCs w:val="28"/>
        </w:rPr>
        <w:t>10.000</w:t>
      </w:r>
      <w:r w:rsidRPr="00153C50">
        <w:rPr>
          <w:sz w:val="28"/>
          <w:szCs w:val="28"/>
        </w:rPr>
        <w:t xml:space="preserve"> đồng/cổ phần).</w:t>
      </w:r>
    </w:p>
    <w:p w:rsidR="002B2DEE" w:rsidRPr="00153C50" w:rsidRDefault="002B2DEE" w:rsidP="002B2DEE">
      <w:pPr>
        <w:tabs>
          <w:tab w:val="left" w:leader="dot" w:pos="9720"/>
        </w:tabs>
        <w:spacing w:after="120" w:line="288" w:lineRule="auto"/>
        <w:jc w:val="both"/>
        <w:rPr>
          <w:sz w:val="28"/>
          <w:szCs w:val="28"/>
        </w:rPr>
      </w:pPr>
      <w:r w:rsidRPr="00153C50">
        <w:rPr>
          <w:sz w:val="28"/>
          <w:szCs w:val="28"/>
        </w:rPr>
        <w:t xml:space="preserve">Sau khi nghiên cứu thông báo bán thỏa thuận cổ phần của Tổng công ty Đầu tư và kinh doanh vốn nhà nước (SCIC) tại Công ty cổ phần Xây dựng Tây Ninh, tôi tự nguyện đăng ký mua cổ phần và cam kết thực hiện nghiêm túc Quy định về việc bán thỏa thuận cổ phần và kết quả bán thỏa thuận cổ phần </w:t>
      </w:r>
      <w:r>
        <w:rPr>
          <w:sz w:val="28"/>
          <w:szCs w:val="28"/>
        </w:rPr>
        <w:t>do Q</w:t>
      </w:r>
      <w:r w:rsidRPr="00153C50">
        <w:rPr>
          <w:sz w:val="28"/>
          <w:szCs w:val="28"/>
        </w:rPr>
        <w:t>uý cơ quan công bố.</w:t>
      </w:r>
    </w:p>
    <w:p w:rsidR="002B2DEE" w:rsidRPr="00153C50" w:rsidRDefault="002B2DEE" w:rsidP="002B2DEE">
      <w:pPr>
        <w:tabs>
          <w:tab w:val="left" w:leader="dot" w:pos="9720"/>
        </w:tabs>
        <w:spacing w:after="240" w:line="288" w:lineRule="auto"/>
        <w:jc w:val="both"/>
        <w:rPr>
          <w:sz w:val="28"/>
          <w:szCs w:val="28"/>
        </w:rPr>
      </w:pPr>
      <w:r w:rsidRPr="00153C50">
        <w:rPr>
          <w:sz w:val="28"/>
          <w:szCs w:val="28"/>
        </w:rPr>
        <w:t>Nếu vi phạm, tôi xin chịu trách nhiệm trước pháp luật Việt Nam./.</w:t>
      </w:r>
    </w:p>
    <w:tbl>
      <w:tblPr>
        <w:tblW w:w="0" w:type="auto"/>
        <w:jc w:val="right"/>
        <w:tblLook w:val="04A0" w:firstRow="1" w:lastRow="0" w:firstColumn="1" w:lastColumn="0" w:noHBand="0" w:noVBand="1"/>
      </w:tblPr>
      <w:tblGrid>
        <w:gridCol w:w="4805"/>
      </w:tblGrid>
      <w:tr w:rsidR="002B2DEE" w:rsidRPr="00153C50" w:rsidTr="00ED6A77">
        <w:trPr>
          <w:trHeight w:val="735"/>
          <w:jc w:val="right"/>
        </w:trPr>
        <w:tc>
          <w:tcPr>
            <w:tcW w:w="4805" w:type="dxa"/>
          </w:tcPr>
          <w:p w:rsidR="002B2DEE" w:rsidRPr="00F366A7" w:rsidRDefault="002B2DEE" w:rsidP="00ED6A77">
            <w:pPr>
              <w:spacing w:before="120" w:after="60"/>
              <w:rPr>
                <w:b/>
                <w:spacing w:val="-6"/>
              </w:rPr>
            </w:pPr>
            <w:r>
              <w:rPr>
                <w:b/>
                <w:spacing w:val="-6"/>
              </w:rPr>
              <w:t xml:space="preserve">TỔ </w:t>
            </w:r>
            <w:r w:rsidRPr="00F366A7">
              <w:rPr>
                <w:b/>
                <w:spacing w:val="-6"/>
              </w:rPr>
              <w:t>CHỨC, CÁ NHÂN MUA THỎA THUẬN</w:t>
            </w:r>
          </w:p>
          <w:p w:rsidR="002B2DEE" w:rsidRPr="00153C50" w:rsidRDefault="002B2DEE" w:rsidP="00ED6A77">
            <w:pPr>
              <w:tabs>
                <w:tab w:val="center" w:pos="4680"/>
                <w:tab w:val="right" w:pos="9360"/>
              </w:tabs>
              <w:spacing w:line="295" w:lineRule="auto"/>
              <w:jc w:val="center"/>
              <w:rPr>
                <w:b/>
                <w:sz w:val="28"/>
                <w:szCs w:val="28"/>
              </w:rPr>
            </w:pPr>
            <w:r w:rsidRPr="00F366A7">
              <w:rPr>
                <w:i/>
                <w:spacing w:val="-6"/>
              </w:rPr>
              <w:t>Chữ ký, họ tên, đóng dấu (nếu có)</w:t>
            </w:r>
          </w:p>
        </w:tc>
      </w:tr>
    </w:tbl>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75256A" w:rsidRDefault="002B2DEE" w:rsidP="002B2DEE">
      <w:pPr>
        <w:spacing w:before="240"/>
        <w:jc w:val="center"/>
        <w:rPr>
          <w:b/>
        </w:rPr>
      </w:pPr>
      <w:r w:rsidRPr="0075256A">
        <w:rPr>
          <w:b/>
        </w:rPr>
        <w:lastRenderedPageBreak/>
        <w:t>CỘNG HOÀ XÃ HỘI CHỦ NGHĨA VIỆT NAM</w:t>
      </w:r>
    </w:p>
    <w:p w:rsidR="002B2DEE" w:rsidRPr="0075256A" w:rsidRDefault="002B2DEE" w:rsidP="002B2DEE">
      <w:pPr>
        <w:jc w:val="center"/>
        <w:rPr>
          <w:b/>
          <w:sz w:val="26"/>
          <w:szCs w:val="26"/>
        </w:rPr>
      </w:pPr>
      <w:r w:rsidRPr="0075256A">
        <w:rPr>
          <w:b/>
          <w:sz w:val="26"/>
          <w:szCs w:val="26"/>
        </w:rPr>
        <w:t>Độc lập - Tự do - Hạnh phúc</w:t>
      </w:r>
    </w:p>
    <w:p w:rsidR="002B2DEE" w:rsidRPr="00153C50" w:rsidRDefault="002B2DEE" w:rsidP="002B2DEE">
      <w:pPr>
        <w:spacing w:before="240" w:after="120"/>
        <w:jc w:val="right"/>
        <w:rPr>
          <w:i/>
          <w:sz w:val="28"/>
          <w:szCs w:val="28"/>
        </w:rPr>
      </w:pPr>
      <w:r w:rsidRPr="00153C50">
        <w:rPr>
          <w:i/>
          <w:noProof/>
          <w:sz w:val="28"/>
          <w:szCs w:val="28"/>
        </w:rPr>
        <mc:AlternateContent>
          <mc:Choice Requires="wps">
            <w:drawing>
              <wp:anchor distT="0" distB="0" distL="114300" distR="114300" simplePos="0" relativeHeight="251660288" behindDoc="0" locked="0" layoutInCell="1" allowOverlap="1" wp14:anchorId="7E7E3FDB" wp14:editId="4C64B476">
                <wp:simplePos x="0" y="0"/>
                <wp:positionH relativeFrom="column">
                  <wp:posOffset>2147570</wp:posOffset>
                </wp:positionH>
                <wp:positionV relativeFrom="paragraph">
                  <wp:posOffset>28575</wp:posOffset>
                </wp:positionV>
                <wp:extent cx="1809750" cy="0"/>
                <wp:effectExtent l="5080" t="10795" r="13970" b="825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6590E2" id="Straight Arrow Connector 3" o:spid="_x0000_s1026" type="#_x0000_t32" style="position:absolute;margin-left:169.1pt;margin-top:2.25pt;width:14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"/>
            </w:pict>
          </mc:Fallback>
        </mc:AlternateContent>
      </w:r>
      <w:r w:rsidRPr="00153C50">
        <w:rPr>
          <w:i/>
          <w:noProof/>
          <w:sz w:val="28"/>
          <w:szCs w:val="28"/>
        </w:rPr>
        <w:t>Tp.HCM,</w:t>
      </w:r>
      <w:r w:rsidRPr="00153C50">
        <w:rPr>
          <w:i/>
          <w:sz w:val="28"/>
          <w:szCs w:val="28"/>
        </w:rPr>
        <w:t xml:space="preserve"> ngày ...... tháng ...... năm 2017.</w:t>
      </w:r>
    </w:p>
    <w:p w:rsidR="002B2DEE" w:rsidRPr="00153C50" w:rsidRDefault="002B2DEE" w:rsidP="002B2DEE">
      <w:pPr>
        <w:spacing w:before="360" w:line="288" w:lineRule="auto"/>
        <w:jc w:val="center"/>
        <w:rPr>
          <w:b/>
          <w:sz w:val="28"/>
          <w:szCs w:val="28"/>
        </w:rPr>
      </w:pPr>
      <w:r w:rsidRPr="00153C50">
        <w:rPr>
          <w:b/>
          <w:sz w:val="28"/>
          <w:szCs w:val="28"/>
        </w:rPr>
        <w:t>PHIẾU THAM DỰ THỎA THUẬN MUA CỔ PHẦN</w:t>
      </w:r>
    </w:p>
    <w:p w:rsidR="002B2DEE" w:rsidRPr="00153C50" w:rsidRDefault="002B2DEE" w:rsidP="002B2DEE">
      <w:pPr>
        <w:spacing w:before="60" w:line="288" w:lineRule="auto"/>
        <w:jc w:val="center"/>
        <w:rPr>
          <w:b/>
          <w:sz w:val="28"/>
          <w:szCs w:val="28"/>
        </w:rPr>
      </w:pPr>
      <w:r w:rsidRPr="00153C50">
        <w:rPr>
          <w:b/>
          <w:sz w:val="28"/>
          <w:szCs w:val="28"/>
        </w:rPr>
        <w:t>CÔNG TY CỔ PHẦN XÂY DỰNG TÂY NINH</w:t>
      </w:r>
    </w:p>
    <w:p w:rsidR="002B2DEE" w:rsidRPr="00F366A7" w:rsidRDefault="002B2DEE" w:rsidP="002B2DEE">
      <w:pPr>
        <w:tabs>
          <w:tab w:val="left" w:leader="dot" w:pos="10080"/>
        </w:tabs>
        <w:spacing w:before="120" w:line="288" w:lineRule="auto"/>
        <w:jc w:val="both"/>
        <w:rPr>
          <w:sz w:val="26"/>
          <w:szCs w:val="26"/>
          <w:lang w:val="pt-BR"/>
        </w:rPr>
      </w:pPr>
      <w:r w:rsidRPr="00F366A7">
        <w:rPr>
          <w:sz w:val="26"/>
          <w:szCs w:val="26"/>
          <w:lang w:val="pt-BR"/>
        </w:rPr>
        <w:t xml:space="preserve">Tên tổ chức, cá nhân tham gia: </w:t>
      </w:r>
    </w:p>
    <w:p w:rsidR="002B2DEE" w:rsidRPr="00F366A7" w:rsidRDefault="002B2DEE" w:rsidP="002B2DEE">
      <w:pPr>
        <w:tabs>
          <w:tab w:val="left" w:leader="dot" w:pos="10080"/>
        </w:tabs>
        <w:spacing w:before="120" w:line="288" w:lineRule="auto"/>
        <w:jc w:val="both"/>
        <w:rPr>
          <w:sz w:val="26"/>
          <w:szCs w:val="26"/>
          <w:lang w:val="pt-BR"/>
        </w:rPr>
      </w:pPr>
      <w:r w:rsidRPr="00F366A7">
        <w:rPr>
          <w:sz w:val="26"/>
          <w:szCs w:val="26"/>
          <w:lang w:val="pt-BR"/>
        </w:rPr>
        <w:t xml:space="preserve">Địa chỉ: </w:t>
      </w:r>
    </w:p>
    <w:p w:rsidR="002B2DEE" w:rsidRPr="00F366A7" w:rsidRDefault="002B2DEE" w:rsidP="002B2DEE">
      <w:pPr>
        <w:tabs>
          <w:tab w:val="left" w:leader="dot" w:pos="3600"/>
          <w:tab w:val="left" w:leader="dot" w:pos="6102"/>
          <w:tab w:val="left" w:leader="dot" w:pos="10080"/>
        </w:tabs>
        <w:spacing w:before="60" w:line="288" w:lineRule="auto"/>
        <w:jc w:val="both"/>
        <w:rPr>
          <w:sz w:val="26"/>
          <w:szCs w:val="26"/>
          <w:lang w:val="pt-BR"/>
        </w:rPr>
      </w:pPr>
      <w:r w:rsidRPr="00F366A7">
        <w:rPr>
          <w:sz w:val="26"/>
          <w:szCs w:val="26"/>
          <w:lang w:val="pt-BR"/>
        </w:rPr>
        <w:t xml:space="preserve">Điện thoại: </w:t>
      </w:r>
      <w:r w:rsidRPr="00F366A7">
        <w:rPr>
          <w:sz w:val="26"/>
          <w:szCs w:val="26"/>
          <w:lang w:val="pt-BR"/>
        </w:rPr>
        <w:tab/>
        <w:t>Fax:</w:t>
      </w:r>
      <w:r w:rsidRPr="00F366A7">
        <w:rPr>
          <w:sz w:val="26"/>
          <w:szCs w:val="26"/>
          <w:lang w:val="pt-BR"/>
        </w:rPr>
        <w:tab/>
        <w:t>E-mail:</w:t>
      </w:r>
    </w:p>
    <w:p w:rsidR="002B2DEE" w:rsidRPr="00F366A7" w:rsidRDefault="002B2DEE" w:rsidP="002B2DEE">
      <w:pPr>
        <w:tabs>
          <w:tab w:val="left" w:leader="dot" w:pos="5760"/>
        </w:tabs>
        <w:spacing w:before="60" w:line="288" w:lineRule="auto"/>
        <w:jc w:val="both"/>
        <w:rPr>
          <w:sz w:val="26"/>
          <w:szCs w:val="26"/>
          <w:lang w:val="pt-BR"/>
        </w:rPr>
      </w:pPr>
      <w:r w:rsidRPr="00F366A7">
        <w:rPr>
          <w:sz w:val="26"/>
          <w:szCs w:val="26"/>
          <w:lang w:val="pt-BR"/>
        </w:rPr>
        <w:t xml:space="preserve">Số ĐKKD/ CMND, ngày cấp, nơi cấp: </w:t>
      </w:r>
    </w:p>
    <w:p w:rsidR="002B2DEE" w:rsidRPr="00F366A7" w:rsidRDefault="002B2DEE" w:rsidP="002B2DEE">
      <w:pPr>
        <w:tabs>
          <w:tab w:val="left" w:leader="dot" w:pos="10080"/>
        </w:tabs>
        <w:spacing w:before="60" w:line="288" w:lineRule="auto"/>
        <w:jc w:val="both"/>
        <w:rPr>
          <w:sz w:val="26"/>
          <w:szCs w:val="26"/>
        </w:rPr>
      </w:pPr>
      <w:r w:rsidRPr="00F366A7">
        <w:rPr>
          <w:sz w:val="26"/>
          <w:szCs w:val="26"/>
        </w:rPr>
        <w:t>Số tài khoản của Tổ chức/ cá nhân:</w:t>
      </w:r>
    </w:p>
    <w:p w:rsidR="002B2DEE" w:rsidRPr="00F366A7" w:rsidRDefault="002B2DEE" w:rsidP="002B2DEE">
      <w:pPr>
        <w:tabs>
          <w:tab w:val="left" w:pos="9081"/>
        </w:tabs>
        <w:spacing w:before="60" w:line="288" w:lineRule="auto"/>
        <w:jc w:val="both"/>
        <w:rPr>
          <w:sz w:val="26"/>
          <w:szCs w:val="26"/>
        </w:rPr>
      </w:pPr>
      <w:r w:rsidRPr="00F366A7">
        <w:rPr>
          <w:sz w:val="26"/>
          <w:szCs w:val="26"/>
        </w:rPr>
        <w:t xml:space="preserve">Số cổ phần đăng ký mua: </w:t>
      </w:r>
      <w:r w:rsidRPr="00F366A7">
        <w:rPr>
          <w:b/>
          <w:sz w:val="26"/>
          <w:szCs w:val="26"/>
        </w:rPr>
        <w:t>710.537</w:t>
      </w:r>
      <w:r w:rsidRPr="00F366A7">
        <w:rPr>
          <w:sz w:val="26"/>
          <w:szCs w:val="26"/>
        </w:rPr>
        <w:t xml:space="preserve"> </w:t>
      </w:r>
      <w:r w:rsidRPr="00F366A7">
        <w:rPr>
          <w:b/>
          <w:sz w:val="26"/>
          <w:szCs w:val="26"/>
        </w:rPr>
        <w:t>cổ phần</w:t>
      </w:r>
      <w:r w:rsidRPr="00F366A7">
        <w:rPr>
          <w:sz w:val="26"/>
          <w:szCs w:val="26"/>
        </w:rPr>
        <w:t>. Bằng chữ: Bảy trăm mười nghìn năm trăm ba mươi bảy cổ phần.</w:t>
      </w:r>
    </w:p>
    <w:p w:rsidR="002B2DEE" w:rsidRPr="00F366A7" w:rsidRDefault="002B2DEE" w:rsidP="002B2DEE">
      <w:pPr>
        <w:spacing w:before="60" w:line="288" w:lineRule="auto"/>
        <w:jc w:val="both"/>
        <w:rPr>
          <w:sz w:val="26"/>
          <w:szCs w:val="26"/>
        </w:rPr>
      </w:pPr>
      <w:r w:rsidRPr="00F366A7">
        <w:rPr>
          <w:sz w:val="26"/>
          <w:szCs w:val="26"/>
        </w:rPr>
        <w:t xml:space="preserve">Giá khởi điểm: </w:t>
      </w:r>
      <w:r w:rsidRPr="00F366A7">
        <w:rPr>
          <w:b/>
          <w:sz w:val="26"/>
          <w:szCs w:val="26"/>
        </w:rPr>
        <w:t>10.000 đồng/cổ phần</w:t>
      </w:r>
    </w:p>
    <w:p w:rsidR="002B2DEE" w:rsidRPr="00F366A7" w:rsidRDefault="002B2DEE" w:rsidP="002B2DEE">
      <w:pPr>
        <w:tabs>
          <w:tab w:val="left" w:pos="9081"/>
        </w:tabs>
        <w:spacing w:before="60" w:line="288" w:lineRule="auto"/>
        <w:jc w:val="both"/>
        <w:rPr>
          <w:spacing w:val="-6"/>
          <w:sz w:val="26"/>
          <w:szCs w:val="26"/>
        </w:rPr>
      </w:pPr>
      <w:r w:rsidRPr="00F366A7">
        <w:rPr>
          <w:sz w:val="26"/>
          <w:szCs w:val="26"/>
        </w:rPr>
        <w:t xml:space="preserve">Số tiền đặt cọc (bằng 10% tổng giá trị cổ phần đăng ký mua): </w:t>
      </w:r>
      <w:r w:rsidRPr="00F366A7">
        <w:rPr>
          <w:b/>
          <w:sz w:val="28"/>
          <w:szCs w:val="28"/>
        </w:rPr>
        <w:t xml:space="preserve">710.537.000 </w:t>
      </w:r>
      <w:r w:rsidRPr="00153C50">
        <w:rPr>
          <w:b/>
          <w:sz w:val="28"/>
          <w:szCs w:val="28"/>
        </w:rPr>
        <w:t xml:space="preserve">đồng </w:t>
      </w:r>
      <w:r w:rsidRPr="00153C50">
        <w:rPr>
          <w:sz w:val="28"/>
          <w:szCs w:val="28"/>
        </w:rPr>
        <w:t xml:space="preserve">(Bằng chữ: </w:t>
      </w:r>
      <w:r>
        <w:rPr>
          <w:sz w:val="28"/>
          <w:szCs w:val="28"/>
        </w:rPr>
        <w:t>Bảy trăm mười triệu năm trăm ba mươi bảy nghìn</w:t>
      </w:r>
      <w:r w:rsidRPr="00153C50">
        <w:rPr>
          <w:sz w:val="28"/>
          <w:szCs w:val="28"/>
        </w:rPr>
        <w:t xml:space="preserve"> đồng)</w:t>
      </w:r>
      <w:r>
        <w:rPr>
          <w:sz w:val="28"/>
          <w:szCs w:val="28"/>
        </w:rPr>
        <w:t>.</w:t>
      </w:r>
    </w:p>
    <w:p w:rsidR="002B2DEE" w:rsidRPr="00F366A7" w:rsidRDefault="002B2DEE" w:rsidP="002B2DEE">
      <w:pPr>
        <w:spacing w:before="60" w:line="288" w:lineRule="auto"/>
        <w:jc w:val="both"/>
        <w:rPr>
          <w:sz w:val="26"/>
          <w:szCs w:val="26"/>
        </w:rPr>
      </w:pPr>
      <w:r w:rsidRPr="00F366A7">
        <w:rPr>
          <w:sz w:val="26"/>
          <w:szCs w:val="26"/>
        </w:rPr>
        <w:t xml:space="preserve">Thời gian nộp phiếu: </w:t>
      </w:r>
      <w:r w:rsidRPr="00F366A7">
        <w:rPr>
          <w:b/>
          <w:sz w:val="26"/>
          <w:szCs w:val="26"/>
        </w:rPr>
        <w:t>Trước 16h00 ngày 28/12/2017.</w:t>
      </w:r>
    </w:p>
    <w:p w:rsidR="002B2DEE" w:rsidRPr="00F366A7" w:rsidRDefault="002B2DEE" w:rsidP="002B2DEE">
      <w:pPr>
        <w:spacing w:before="60" w:line="288" w:lineRule="auto"/>
        <w:jc w:val="both"/>
        <w:rPr>
          <w:spacing w:val="-6"/>
          <w:sz w:val="26"/>
          <w:szCs w:val="26"/>
        </w:rPr>
      </w:pPr>
      <w:r w:rsidRPr="00F366A7">
        <w:rPr>
          <w:sz w:val="26"/>
          <w:szCs w:val="26"/>
        </w:rPr>
        <w:t xml:space="preserve">Địa điểm: </w:t>
      </w:r>
      <w:r w:rsidRPr="00F366A7">
        <w:rPr>
          <w:sz w:val="26"/>
          <w:szCs w:val="26"/>
          <w:lang w:val="sv-SE"/>
        </w:rPr>
        <w:t xml:space="preserve">Tổng công ty Đầu tư và Kinh doanh vốn nhà nước (SCIC) – Chi nhánh phía Nam, số 16 Trương Định, Phường 6, Quận 3, Tp.HCM. </w:t>
      </w:r>
    </w:p>
    <w:p w:rsidR="002B2DEE" w:rsidRPr="00F366A7" w:rsidRDefault="002B2DEE" w:rsidP="002B2DEE">
      <w:pPr>
        <w:spacing w:before="60" w:line="288" w:lineRule="auto"/>
        <w:jc w:val="both"/>
        <w:rPr>
          <w:bCs/>
          <w:spacing w:val="-6"/>
          <w:sz w:val="26"/>
          <w:szCs w:val="26"/>
        </w:rPr>
      </w:pPr>
      <w:r w:rsidRPr="00F366A7">
        <w:rPr>
          <w:spacing w:val="-6"/>
          <w:sz w:val="26"/>
          <w:szCs w:val="26"/>
        </w:rPr>
        <w:t>Sau khi nghiên cứu kỹ Thông báo bán thỏa thuận cổ phần của CTCP Xây dựng Tây Ninh, tôi/chúng tôi chấp thuận quy định do Ban tổ chức đặt ra và đồng ý tham dự mua thỏa thuận cổ phần đã đăng ký mua ở</w:t>
      </w:r>
      <w:r w:rsidRPr="00F366A7">
        <w:rPr>
          <w:bCs/>
          <w:spacing w:val="-6"/>
          <w:sz w:val="26"/>
          <w:szCs w:val="26"/>
        </w:rPr>
        <w:t xml:space="preserve"> trên với giá mua như sau:</w:t>
      </w:r>
    </w:p>
    <w:p w:rsidR="002B2DEE" w:rsidRPr="00F366A7" w:rsidRDefault="002B2DEE" w:rsidP="002B2DEE">
      <w:pPr>
        <w:jc w:val="both"/>
        <w:rPr>
          <w:spacing w:val="-6"/>
          <w:sz w:val="26"/>
          <w:szCs w:val="26"/>
        </w:rPr>
      </w:pPr>
    </w:p>
    <w:tbl>
      <w:tblPr>
        <w:tblW w:w="10166"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249"/>
        <w:gridCol w:w="3366"/>
        <w:gridCol w:w="287"/>
        <w:gridCol w:w="961"/>
        <w:gridCol w:w="3767"/>
        <w:gridCol w:w="536"/>
      </w:tblGrid>
      <w:tr w:rsidR="002B2DEE" w:rsidRPr="00F366A7" w:rsidTr="00ED6A77">
        <w:trPr>
          <w:trHeight w:val="397"/>
          <w:jc w:val="center"/>
        </w:trPr>
        <w:tc>
          <w:tcPr>
            <w:tcW w:w="4615" w:type="dxa"/>
            <w:gridSpan w:val="2"/>
            <w:tcBorders>
              <w:top w:val="single" w:sz="4" w:space="0" w:color="auto"/>
              <w:bottom w:val="dotted" w:sz="4" w:space="0" w:color="auto"/>
            </w:tcBorders>
            <w:vAlign w:val="center"/>
          </w:tcPr>
          <w:p w:rsidR="002B2DEE" w:rsidRPr="00F366A7" w:rsidRDefault="002B2DEE" w:rsidP="00ED6A77">
            <w:pPr>
              <w:spacing w:before="20" w:after="20"/>
              <w:jc w:val="center"/>
              <w:rPr>
                <w:b/>
                <w:bCs/>
                <w:spacing w:val="-6"/>
                <w:sz w:val="26"/>
                <w:szCs w:val="26"/>
              </w:rPr>
            </w:pPr>
            <w:r w:rsidRPr="00F366A7">
              <w:rPr>
                <w:b/>
                <w:bCs/>
                <w:spacing w:val="-6"/>
                <w:sz w:val="26"/>
                <w:szCs w:val="26"/>
              </w:rPr>
              <w:t xml:space="preserve">Mức giá đặt mua cho 01 cổ phần </w:t>
            </w:r>
            <w:r w:rsidRPr="00F366A7">
              <w:rPr>
                <w:bCs/>
                <w:spacing w:val="-6"/>
                <w:sz w:val="26"/>
                <w:szCs w:val="26"/>
              </w:rPr>
              <w:t>(Giá đặt mua không được thấp hơn giá khởi điểm là 10.000 đồng/cổ phần và phải chẵn bước giá 100 đồng/cổ phần)</w:t>
            </w:r>
          </w:p>
        </w:tc>
        <w:tc>
          <w:tcPr>
            <w:tcW w:w="5551" w:type="dxa"/>
            <w:gridSpan w:val="4"/>
            <w:tcBorders>
              <w:top w:val="single" w:sz="4" w:space="0" w:color="auto"/>
              <w:bottom w:val="dotted" w:sz="4" w:space="0" w:color="auto"/>
            </w:tcBorders>
            <w:vAlign w:val="center"/>
          </w:tcPr>
          <w:p w:rsidR="002B2DEE" w:rsidRPr="00F366A7" w:rsidRDefault="002B2DEE" w:rsidP="00ED6A77">
            <w:pPr>
              <w:spacing w:before="20" w:after="20"/>
              <w:jc w:val="center"/>
              <w:rPr>
                <w:b/>
                <w:bCs/>
                <w:spacing w:val="-6"/>
                <w:sz w:val="26"/>
                <w:szCs w:val="26"/>
              </w:rPr>
            </w:pPr>
            <w:r w:rsidRPr="00F366A7">
              <w:rPr>
                <w:b/>
                <w:bCs/>
                <w:spacing w:val="-6"/>
                <w:sz w:val="26"/>
                <w:szCs w:val="26"/>
              </w:rPr>
              <w:t>Số lượng cổ phần đặt mua (cổ phần)</w:t>
            </w:r>
          </w:p>
        </w:tc>
      </w:tr>
      <w:tr w:rsidR="002B2DEE" w:rsidRPr="00F366A7" w:rsidTr="00ED6A77">
        <w:trPr>
          <w:trHeight w:val="340"/>
          <w:jc w:val="center"/>
        </w:trPr>
        <w:tc>
          <w:tcPr>
            <w:tcW w:w="1249" w:type="dxa"/>
            <w:tcBorders>
              <w:top w:val="dotted" w:sz="4" w:space="0" w:color="auto"/>
              <w:bottom w:val="dotted" w:sz="4" w:space="0" w:color="auto"/>
            </w:tcBorders>
            <w:vAlign w:val="center"/>
          </w:tcPr>
          <w:p w:rsidR="002B2DEE" w:rsidRPr="00F366A7" w:rsidRDefault="002B2DEE" w:rsidP="00ED6A77">
            <w:pPr>
              <w:spacing w:before="20" w:after="20"/>
              <w:jc w:val="center"/>
              <w:rPr>
                <w:b/>
                <w:bCs/>
                <w:spacing w:val="-6"/>
                <w:sz w:val="26"/>
                <w:szCs w:val="26"/>
              </w:rPr>
            </w:pPr>
            <w:r w:rsidRPr="00F366A7">
              <w:rPr>
                <w:b/>
                <w:bCs/>
                <w:spacing w:val="-6"/>
                <w:sz w:val="26"/>
                <w:szCs w:val="26"/>
              </w:rPr>
              <w:t>Bằng số</w:t>
            </w:r>
          </w:p>
          <w:p w:rsidR="002B2DEE" w:rsidRPr="00F366A7" w:rsidRDefault="002B2DEE" w:rsidP="00ED6A77">
            <w:pPr>
              <w:spacing w:before="20" w:after="20"/>
              <w:jc w:val="center"/>
              <w:rPr>
                <w:b/>
                <w:bCs/>
                <w:spacing w:val="-6"/>
                <w:sz w:val="26"/>
                <w:szCs w:val="26"/>
              </w:rPr>
            </w:pPr>
            <w:r w:rsidRPr="00F366A7">
              <w:rPr>
                <w:b/>
                <w:bCs/>
                <w:spacing w:val="-6"/>
                <w:sz w:val="26"/>
                <w:szCs w:val="26"/>
              </w:rPr>
              <w:t>(đồng/cổ phần)</w:t>
            </w:r>
          </w:p>
        </w:tc>
        <w:tc>
          <w:tcPr>
            <w:tcW w:w="3366" w:type="dxa"/>
            <w:tcBorders>
              <w:top w:val="dotted" w:sz="4" w:space="0" w:color="auto"/>
              <w:bottom w:val="dotted" w:sz="4" w:space="0" w:color="auto"/>
            </w:tcBorders>
            <w:vAlign w:val="center"/>
          </w:tcPr>
          <w:p w:rsidR="002B2DEE" w:rsidRPr="00F366A7" w:rsidRDefault="002B2DEE" w:rsidP="00ED6A77">
            <w:pPr>
              <w:spacing w:before="20" w:after="20"/>
              <w:jc w:val="center"/>
              <w:rPr>
                <w:b/>
                <w:bCs/>
                <w:spacing w:val="-6"/>
                <w:sz w:val="26"/>
                <w:szCs w:val="26"/>
              </w:rPr>
            </w:pPr>
            <w:r w:rsidRPr="00F366A7">
              <w:rPr>
                <w:b/>
                <w:bCs/>
                <w:spacing w:val="-6"/>
                <w:sz w:val="26"/>
                <w:szCs w:val="26"/>
              </w:rPr>
              <w:t>Bằng chữ</w:t>
            </w:r>
          </w:p>
        </w:tc>
        <w:tc>
          <w:tcPr>
            <w:tcW w:w="1248" w:type="dxa"/>
            <w:gridSpan w:val="2"/>
            <w:tcBorders>
              <w:top w:val="dotted" w:sz="4" w:space="0" w:color="auto"/>
              <w:bottom w:val="dotted" w:sz="4" w:space="0" w:color="auto"/>
            </w:tcBorders>
            <w:vAlign w:val="center"/>
          </w:tcPr>
          <w:p w:rsidR="002B2DEE" w:rsidRPr="00F366A7" w:rsidRDefault="002B2DEE" w:rsidP="00ED6A77">
            <w:pPr>
              <w:spacing w:before="20" w:after="20"/>
              <w:jc w:val="center"/>
              <w:rPr>
                <w:b/>
                <w:bCs/>
                <w:spacing w:val="-6"/>
                <w:sz w:val="26"/>
                <w:szCs w:val="26"/>
              </w:rPr>
            </w:pPr>
            <w:r w:rsidRPr="00F366A7">
              <w:rPr>
                <w:b/>
                <w:bCs/>
                <w:spacing w:val="-6"/>
                <w:sz w:val="26"/>
                <w:szCs w:val="26"/>
              </w:rPr>
              <w:t>Bằng số</w:t>
            </w:r>
          </w:p>
        </w:tc>
        <w:tc>
          <w:tcPr>
            <w:tcW w:w="4303" w:type="dxa"/>
            <w:gridSpan w:val="2"/>
            <w:tcBorders>
              <w:top w:val="dotted" w:sz="4" w:space="0" w:color="auto"/>
              <w:bottom w:val="dotted" w:sz="4" w:space="0" w:color="auto"/>
            </w:tcBorders>
            <w:vAlign w:val="center"/>
          </w:tcPr>
          <w:p w:rsidR="002B2DEE" w:rsidRPr="00F366A7" w:rsidRDefault="002B2DEE" w:rsidP="00ED6A77">
            <w:pPr>
              <w:spacing w:before="20" w:after="20"/>
              <w:jc w:val="center"/>
              <w:rPr>
                <w:b/>
                <w:bCs/>
                <w:spacing w:val="-6"/>
                <w:sz w:val="26"/>
                <w:szCs w:val="26"/>
              </w:rPr>
            </w:pPr>
            <w:r w:rsidRPr="00F366A7">
              <w:rPr>
                <w:b/>
                <w:bCs/>
                <w:spacing w:val="-6"/>
                <w:sz w:val="26"/>
                <w:szCs w:val="26"/>
              </w:rPr>
              <w:t>Bằng chữ</w:t>
            </w:r>
          </w:p>
        </w:tc>
      </w:tr>
      <w:tr w:rsidR="002B2DEE" w:rsidRPr="00F366A7" w:rsidTr="00ED6A77">
        <w:trPr>
          <w:trHeight w:val="567"/>
          <w:jc w:val="center"/>
        </w:trPr>
        <w:tc>
          <w:tcPr>
            <w:tcW w:w="1249" w:type="dxa"/>
            <w:tcBorders>
              <w:top w:val="dotted" w:sz="4" w:space="0" w:color="auto"/>
              <w:bottom w:val="dotted" w:sz="4" w:space="0" w:color="auto"/>
            </w:tcBorders>
            <w:vAlign w:val="center"/>
          </w:tcPr>
          <w:p w:rsidR="002B2DEE" w:rsidRPr="00F366A7" w:rsidRDefault="002B2DEE" w:rsidP="00ED6A77">
            <w:pPr>
              <w:spacing w:before="20" w:after="20"/>
              <w:jc w:val="center"/>
              <w:rPr>
                <w:spacing w:val="-6"/>
                <w:sz w:val="26"/>
                <w:szCs w:val="26"/>
              </w:rPr>
            </w:pPr>
          </w:p>
        </w:tc>
        <w:tc>
          <w:tcPr>
            <w:tcW w:w="3366" w:type="dxa"/>
            <w:tcBorders>
              <w:top w:val="dotted" w:sz="4" w:space="0" w:color="auto"/>
              <w:bottom w:val="dotted" w:sz="4" w:space="0" w:color="auto"/>
            </w:tcBorders>
            <w:vAlign w:val="center"/>
          </w:tcPr>
          <w:p w:rsidR="002B2DEE" w:rsidRPr="00F366A7" w:rsidRDefault="002B2DEE" w:rsidP="00ED6A77">
            <w:pPr>
              <w:spacing w:before="20" w:after="20"/>
              <w:jc w:val="center"/>
              <w:rPr>
                <w:spacing w:val="-6"/>
                <w:sz w:val="26"/>
                <w:szCs w:val="26"/>
              </w:rPr>
            </w:pPr>
          </w:p>
        </w:tc>
        <w:tc>
          <w:tcPr>
            <w:tcW w:w="1248" w:type="dxa"/>
            <w:gridSpan w:val="2"/>
            <w:tcBorders>
              <w:top w:val="dotted" w:sz="4" w:space="0" w:color="auto"/>
              <w:bottom w:val="dotted" w:sz="4" w:space="0" w:color="auto"/>
            </w:tcBorders>
            <w:vAlign w:val="center"/>
          </w:tcPr>
          <w:p w:rsidR="002B2DEE" w:rsidRPr="00F366A7" w:rsidRDefault="002B2DEE" w:rsidP="00ED6A77">
            <w:pPr>
              <w:spacing w:before="20" w:after="20"/>
              <w:jc w:val="center"/>
              <w:rPr>
                <w:spacing w:val="-6"/>
                <w:sz w:val="26"/>
                <w:szCs w:val="26"/>
              </w:rPr>
            </w:pPr>
          </w:p>
        </w:tc>
        <w:tc>
          <w:tcPr>
            <w:tcW w:w="4303" w:type="dxa"/>
            <w:gridSpan w:val="2"/>
            <w:tcBorders>
              <w:top w:val="dotted" w:sz="4" w:space="0" w:color="auto"/>
              <w:bottom w:val="dotted" w:sz="4" w:space="0" w:color="auto"/>
            </w:tcBorders>
            <w:vAlign w:val="center"/>
          </w:tcPr>
          <w:p w:rsidR="002B2DEE" w:rsidRPr="00F366A7" w:rsidRDefault="002B2DEE" w:rsidP="00ED6A77">
            <w:pPr>
              <w:spacing w:before="20" w:after="20"/>
              <w:jc w:val="center"/>
              <w:rPr>
                <w:spacing w:val="-6"/>
                <w:sz w:val="26"/>
                <w:szCs w:val="26"/>
              </w:rPr>
            </w:pPr>
          </w:p>
        </w:tc>
      </w:tr>
      <w:tr w:rsidR="002B2DEE" w:rsidRPr="00153C50" w:rsidTr="00ED6A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536" w:type="dxa"/>
          <w:jc w:val="center"/>
        </w:trPr>
        <w:tc>
          <w:tcPr>
            <w:tcW w:w="4902" w:type="dxa"/>
            <w:gridSpan w:val="3"/>
          </w:tcPr>
          <w:p w:rsidR="002B2DEE" w:rsidRPr="00153C50" w:rsidRDefault="002B2DEE" w:rsidP="00ED6A77">
            <w:pPr>
              <w:spacing w:before="60" w:after="60"/>
              <w:jc w:val="right"/>
              <w:rPr>
                <w:spacing w:val="-6"/>
                <w:sz w:val="28"/>
                <w:szCs w:val="28"/>
              </w:rPr>
            </w:pPr>
          </w:p>
        </w:tc>
        <w:tc>
          <w:tcPr>
            <w:tcW w:w="4728" w:type="dxa"/>
            <w:gridSpan w:val="2"/>
          </w:tcPr>
          <w:p w:rsidR="002B2DEE" w:rsidRPr="00F366A7" w:rsidRDefault="002B2DEE" w:rsidP="00ED6A77">
            <w:pPr>
              <w:spacing w:before="120" w:after="60"/>
              <w:rPr>
                <w:b/>
                <w:spacing w:val="-6"/>
              </w:rPr>
            </w:pPr>
            <w:r w:rsidRPr="00F366A7">
              <w:rPr>
                <w:b/>
                <w:spacing w:val="-6"/>
              </w:rPr>
              <w:t>TỔ CHỨC, CÁ NHÂN MUA THỎA THUẬN</w:t>
            </w:r>
          </w:p>
          <w:p w:rsidR="002B2DEE" w:rsidRPr="00F366A7" w:rsidRDefault="002B2DEE" w:rsidP="00ED6A77">
            <w:pPr>
              <w:spacing w:before="60" w:after="60"/>
              <w:jc w:val="center"/>
              <w:rPr>
                <w:i/>
                <w:spacing w:val="-6"/>
              </w:rPr>
            </w:pPr>
            <w:r w:rsidRPr="00F366A7">
              <w:rPr>
                <w:i/>
                <w:spacing w:val="-6"/>
              </w:rPr>
              <w:t>Chữ ký, họ tên, đóng dấu (nếu có)</w:t>
            </w:r>
          </w:p>
        </w:tc>
      </w:tr>
    </w:tbl>
    <w:p w:rsidR="002B2DEE" w:rsidRPr="00153C50" w:rsidRDefault="002B2DEE" w:rsidP="002B2DEE">
      <w:pPr>
        <w:spacing w:before="20" w:after="20"/>
        <w:jc w:val="right"/>
        <w:rPr>
          <w:spacing w:val="-6"/>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rPr>
          <w:sz w:val="28"/>
          <w:szCs w:val="28"/>
        </w:rPr>
      </w:pPr>
    </w:p>
    <w:p w:rsidR="002B2DEE" w:rsidRPr="00153C50" w:rsidRDefault="002B2DEE" w:rsidP="002B2DEE">
      <w:pPr>
        <w:jc w:val="both"/>
        <w:rPr>
          <w:sz w:val="28"/>
          <w:szCs w:val="28"/>
        </w:rPr>
      </w:pPr>
    </w:p>
    <w:p w:rsidR="00277EF8" w:rsidRDefault="00277EF8">
      <w:bookmarkStart w:id="0" w:name="_GoBack"/>
      <w:bookmarkEnd w:id="0"/>
    </w:p>
    <w:sectPr w:rsidR="00277EF8" w:rsidSect="00BF11DB">
      <w:footerReference w:type="default" r:id="rId5"/>
      <w:footnotePr>
        <w:pos w:val="beneathText"/>
      </w:footnotePr>
      <w:pgSz w:w="11907" w:h="16840" w:code="9"/>
      <w:pgMar w:top="1008" w:right="864" w:bottom="864" w:left="1296" w:header="720" w:footer="54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1DB" w:rsidRDefault="002B2DEE" w:rsidP="00BF11DB">
    <w:pPr>
      <w:pStyle w:val="Footer"/>
      <w:jc w:val="right"/>
    </w:pPr>
    <w:r>
      <w:fldChar w:fldCharType="begin"/>
    </w:r>
    <w:r>
      <w:instrText xml:space="preserve"> PAGE   \* MERGEFORMAT </w:instrText>
    </w:r>
    <w:r>
      <w:fldChar w:fldCharType="separate"/>
    </w:r>
    <w:r>
      <w:rPr>
        <w:noProof/>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23E3B"/>
    <w:multiLevelType w:val="hybridMultilevel"/>
    <w:tmpl w:val="5A001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AF7C94"/>
    <w:multiLevelType w:val="hybridMultilevel"/>
    <w:tmpl w:val="285CBA1C"/>
    <w:lvl w:ilvl="0" w:tplc="327C4410">
      <w:start w:val="1"/>
      <w:numFmt w:val="lowerLetter"/>
      <w:pStyle w:val="S-tieude3"/>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FE4B9E"/>
    <w:multiLevelType w:val="hybridMultilevel"/>
    <w:tmpl w:val="06B46126"/>
    <w:lvl w:ilvl="0" w:tplc="58AE75A8">
      <w:start w:val="1"/>
      <w:numFmt w:val="decimal"/>
      <w:pStyle w:val="S-tieude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0834B5D"/>
    <w:multiLevelType w:val="hybridMultilevel"/>
    <w:tmpl w:val="DEA2B09C"/>
    <w:lvl w:ilvl="0" w:tplc="F8268B30">
      <w:start w:val="1"/>
      <w:numFmt w:val="upperRoman"/>
      <w:pStyle w:val="S-tieud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20"/>
  <w:displayHorizontalDrawingGridEvery w:val="2"/>
  <w:displayVerticalDrawingGridEvery w:val="2"/>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EE"/>
    <w:rsid w:val="00277EF8"/>
    <w:rsid w:val="002B2DEE"/>
    <w:rsid w:val="006953F8"/>
    <w:rsid w:val="008D6480"/>
    <w:rsid w:val="00F97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14C5D2-CF89-454E-99DA-4107890E1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DEE"/>
    <w:pPr>
      <w:spacing w:after="0" w:line="240" w:lineRule="atLeas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eude1">
    <w:name w:val="S-tieude 1"/>
    <w:basedOn w:val="ListParagraph"/>
    <w:autoRedefine/>
    <w:qFormat/>
    <w:rsid w:val="006953F8"/>
    <w:pPr>
      <w:numPr>
        <w:numId w:val="1"/>
      </w:numPr>
      <w:outlineLvl w:val="0"/>
    </w:pPr>
    <w:rPr>
      <w:b/>
      <w:color w:val="FF0000"/>
      <w:lang w:val="vi-VN" w:eastAsia="vi-VN"/>
    </w:rPr>
  </w:style>
  <w:style w:type="paragraph" w:styleId="ListParagraph">
    <w:name w:val="List Paragraph"/>
    <w:basedOn w:val="Normal"/>
    <w:uiPriority w:val="34"/>
    <w:qFormat/>
    <w:rsid w:val="006953F8"/>
    <w:pPr>
      <w:ind w:left="720"/>
      <w:contextualSpacing/>
    </w:pPr>
  </w:style>
  <w:style w:type="paragraph" w:customStyle="1" w:styleId="S-tieude2">
    <w:name w:val="S-tieude 2"/>
    <w:basedOn w:val="ListParagraph"/>
    <w:autoRedefine/>
    <w:qFormat/>
    <w:rsid w:val="006953F8"/>
    <w:pPr>
      <w:numPr>
        <w:numId w:val="2"/>
      </w:numPr>
      <w:outlineLvl w:val="1"/>
    </w:pPr>
    <w:rPr>
      <w:color w:val="ED7D31" w:themeColor="accent2"/>
      <w:lang w:val="vi-VN" w:eastAsia="vi-VN"/>
    </w:rPr>
  </w:style>
  <w:style w:type="paragraph" w:customStyle="1" w:styleId="S-tieude3">
    <w:name w:val="S-tieude 3"/>
    <w:basedOn w:val="ListParagraph"/>
    <w:autoRedefine/>
    <w:qFormat/>
    <w:rsid w:val="006953F8"/>
    <w:pPr>
      <w:numPr>
        <w:numId w:val="3"/>
      </w:numPr>
      <w:outlineLvl w:val="2"/>
    </w:pPr>
    <w:rPr>
      <w:color w:val="A5A5A5" w:themeColor="accent3"/>
      <w:lang w:val="vi-VN" w:eastAsia="vi-VN"/>
    </w:rPr>
  </w:style>
  <w:style w:type="paragraph" w:styleId="Footer">
    <w:name w:val="footer"/>
    <w:basedOn w:val="Normal"/>
    <w:link w:val="FooterChar"/>
    <w:uiPriority w:val="99"/>
    <w:unhideWhenUsed/>
    <w:rsid w:val="002B2DEE"/>
    <w:pPr>
      <w:tabs>
        <w:tab w:val="center" w:pos="4680"/>
        <w:tab w:val="right" w:pos="9360"/>
      </w:tabs>
    </w:pPr>
  </w:style>
  <w:style w:type="character" w:customStyle="1" w:styleId="FooterChar">
    <w:name w:val="Footer Char"/>
    <w:basedOn w:val="DefaultParagraphFont"/>
    <w:link w:val="Footer"/>
    <w:uiPriority w:val="99"/>
    <w:rsid w:val="002B2DE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 An</dc:creator>
  <cp:keywords/>
  <dc:description/>
  <cp:lastModifiedBy>Qui An</cp:lastModifiedBy>
  <cp:revision>1</cp:revision>
  <dcterms:created xsi:type="dcterms:W3CDTF">2017-12-20T03:58:00Z</dcterms:created>
  <dcterms:modified xsi:type="dcterms:W3CDTF">2017-12-20T03:58:00Z</dcterms:modified>
</cp:coreProperties>
</file>